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 - obowiązkowy element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posiadacz ogrodu wie, jak ważna jest pielęgnacja i odpowiedni porządek. Szczególnie jest to ważne w przypadku gdy w swoim ogrodzie pielęgnujesz również jakieś rośliny. Warto zaopatrzyć się wtedy w Kompostownik biocompo od naszej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biocompo, czyli jak uporządkować swój ogród małym kosztem!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Kompostownik biocompo</w:t>
      </w:r>
      <w:r>
        <w:rPr>
          <w:rFonts w:ascii="calibri" w:hAnsi="calibri" w:eastAsia="calibri" w:cs="calibri"/>
          <w:sz w:val="24"/>
          <w:szCs w:val="24"/>
        </w:rPr>
        <w:t xml:space="preserve"> to idealne akcesorium do Twojego ogrodu, bowiem dzięki niemu w Twoim ogródku będzie większy porządek i ład. Instalacja i montaż takiego kompostownika jest banalnie prosta - dzięki specjalnym zaczepom jest on łatwy w montażu, a przy tym bardzo trwały, aby zawartość nie wysypywała się samoczynnie. Jest też odporny na uszkodzenia dzięki swojej mocnej i solidnej konstrukcji piramidy.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ten model kompostownika?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jest przede wszystkim grawitacyjny przepływ powietrza, co jest znaczącym udogodnieniem dla osób, które mają mały ogród i nie chcą czuć nieprzyjemnych zapachów na całej powierzchni wypoczynkowej. Dzięki temu pomimo bliskiego kontaktu z kompostownikiem negatywne zapachy będą nas omijać. Dużym atutem jest też swobodny odpływ wody deszczowej do specjalnej klapy. Zwykłe kompostowniki nie posiadają takich funkcji, co powoduje zamoknięcie zawartości w środku i negatywne zapachy. Tutaj woda jest odpowiednio odprowadzana.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dostępu do gotowego kompostu to zaleta, jaką może się pochwalić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 biocompo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Koniec z przypadkowym wysypaniem, lub problematycznym dostępem do kompostu. Dolny otwór rewizyjny posiada uchylną klapkę, która jest zarówno trwała, jak i wygodna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Kompostownik występuje w dwóch różnych wariantach 500L i 900L. Jeśli nasunęły się jakieś pytania dotyczące produktu lub oferty zapraszamy do kontaktu.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sperplast.pl/216-kompostownik-biocomp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2026-03-25T12:39:59+01:00</dcterms:created>
  <dcterms:modified xsi:type="dcterms:W3CDTF">2026-03-25T12:39:59+01:00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